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318A" w14:textId="2914C702" w:rsidR="006512FC" w:rsidRPr="004428AF" w:rsidRDefault="00646C5F" w:rsidP="0070324A">
      <w:pPr>
        <w:jc w:val="center"/>
        <w:rPr>
          <w:b/>
          <w:lang w:val="en-US"/>
        </w:rPr>
      </w:pPr>
      <w:r w:rsidRPr="004428AF">
        <w:rPr>
          <w:b/>
          <w:lang w:val="en-US"/>
        </w:rPr>
        <w:t xml:space="preserve">Non-Food </w:t>
      </w:r>
      <w:r w:rsidR="006512FC" w:rsidRPr="004428AF">
        <w:rPr>
          <w:b/>
          <w:lang w:val="en-US"/>
        </w:rPr>
        <w:t>Innovation Day Application</w:t>
      </w:r>
    </w:p>
    <w:p w14:paraId="2AB6170A" w14:textId="42C5E5B2" w:rsidR="001E0C04" w:rsidRPr="004428AF" w:rsidRDefault="001E0C04" w:rsidP="001E0C04">
      <w:pPr>
        <w:rPr>
          <w:sz w:val="18"/>
          <w:lang w:val="en-US"/>
        </w:rPr>
      </w:pPr>
      <w:r w:rsidRPr="004428AF">
        <w:rPr>
          <w:sz w:val="18"/>
          <w:lang w:val="en-US"/>
        </w:rPr>
        <w:t xml:space="preserve">Please fill out the following details regarding your product and </w:t>
      </w:r>
      <w:r w:rsidR="00EF4CA7" w:rsidRPr="004428AF">
        <w:rPr>
          <w:sz w:val="18"/>
          <w:lang w:val="en-US"/>
        </w:rPr>
        <w:t xml:space="preserve">company. </w:t>
      </w:r>
    </w:p>
    <w:tbl>
      <w:tblPr>
        <w:tblStyle w:val="Tabel-Gitter"/>
        <w:tblW w:w="0" w:type="auto"/>
        <w:tblLook w:val="04A0" w:firstRow="1" w:lastRow="0" w:firstColumn="1" w:lastColumn="0" w:noHBand="0" w:noVBand="1"/>
      </w:tblPr>
      <w:tblGrid>
        <w:gridCol w:w="2263"/>
        <w:gridCol w:w="7365"/>
      </w:tblGrid>
      <w:tr w:rsidR="00701C0C" w:rsidRPr="004428AF" w14:paraId="348BC6C5" w14:textId="77777777" w:rsidTr="00701C0C">
        <w:trPr>
          <w:trHeight w:val="376"/>
        </w:trPr>
        <w:tc>
          <w:tcPr>
            <w:tcW w:w="2263" w:type="dxa"/>
          </w:tcPr>
          <w:p w14:paraId="126613F1" w14:textId="76C9857E" w:rsidR="00701C0C" w:rsidRPr="004428AF" w:rsidRDefault="00701C0C" w:rsidP="00701C0C">
            <w:pPr>
              <w:rPr>
                <w:b/>
                <w:lang w:val="en-US"/>
              </w:rPr>
            </w:pPr>
            <w:r w:rsidRPr="004428AF">
              <w:rPr>
                <w:b/>
                <w:lang w:val="en-US"/>
              </w:rPr>
              <w:t>Company</w:t>
            </w:r>
          </w:p>
        </w:tc>
        <w:sdt>
          <w:sdtPr>
            <w:rPr>
              <w:lang w:val="en-US"/>
            </w:rPr>
            <w:alias w:val="Company"/>
            <w:tag w:val="Company"/>
            <w:id w:val="-628475653"/>
            <w:placeholder>
              <w:docPart w:val="DefaultPlaceholder_-1854013440"/>
            </w:placeholder>
            <w:text/>
          </w:sdtPr>
          <w:sdtEndPr/>
          <w:sdtContent>
            <w:tc>
              <w:tcPr>
                <w:tcW w:w="7365" w:type="dxa"/>
              </w:tcPr>
              <w:p w14:paraId="7117AE6F" w14:textId="2F51ADCD" w:rsidR="00701C0C" w:rsidRPr="004428AF" w:rsidRDefault="00701C0C" w:rsidP="00701C0C">
                <w:pPr>
                  <w:rPr>
                    <w:lang w:val="en-US"/>
                  </w:rPr>
                </w:pPr>
                <w:r w:rsidRPr="004428AF">
                  <w:rPr>
                    <w:lang w:val="en-US"/>
                  </w:rPr>
                  <w:t>Company Name</w:t>
                </w:r>
              </w:p>
            </w:tc>
          </w:sdtContent>
        </w:sdt>
      </w:tr>
      <w:tr w:rsidR="00701C0C" w:rsidRPr="004428AF" w14:paraId="383D821D" w14:textId="77777777" w:rsidTr="0013041C">
        <w:trPr>
          <w:trHeight w:val="836"/>
        </w:trPr>
        <w:tc>
          <w:tcPr>
            <w:tcW w:w="2263" w:type="dxa"/>
          </w:tcPr>
          <w:p w14:paraId="74AB15BC" w14:textId="77777777" w:rsidR="00FB0D2E" w:rsidRPr="004428AF" w:rsidRDefault="00FB0D2E" w:rsidP="00701C0C">
            <w:pPr>
              <w:rPr>
                <w:b/>
                <w:lang w:val="en-US"/>
              </w:rPr>
            </w:pPr>
          </w:p>
          <w:p w14:paraId="71554383" w14:textId="437B8506" w:rsidR="00701C0C" w:rsidRPr="004428AF" w:rsidRDefault="00701C0C" w:rsidP="00701C0C">
            <w:pPr>
              <w:rPr>
                <w:b/>
                <w:lang w:val="en-US"/>
              </w:rPr>
            </w:pPr>
            <w:r w:rsidRPr="004428AF">
              <w:rPr>
                <w:b/>
                <w:lang w:val="en-US"/>
              </w:rPr>
              <w:t>Contact person</w:t>
            </w:r>
          </w:p>
        </w:tc>
        <w:tc>
          <w:tcPr>
            <w:tcW w:w="7365" w:type="dxa"/>
          </w:tcPr>
          <w:sdt>
            <w:sdtPr>
              <w:rPr>
                <w:lang w:val="en-US"/>
              </w:rPr>
              <w:alias w:val="FName"/>
              <w:tag w:val="FName"/>
              <w:id w:val="-1648049939"/>
              <w:placeholder>
                <w:docPart w:val="2EB43BF3A94F4BC2955FB28E3510E1D9"/>
              </w:placeholder>
              <w:showingPlcHdr/>
              <w:text/>
            </w:sdtPr>
            <w:sdtEndPr/>
            <w:sdtContent>
              <w:p w14:paraId="4B42ED20" w14:textId="77777777" w:rsidR="00701C0C" w:rsidRPr="004428AF" w:rsidRDefault="00701C0C" w:rsidP="00701C0C">
                <w:pPr>
                  <w:rPr>
                    <w:lang w:val="en-US"/>
                  </w:rPr>
                </w:pPr>
                <w:r w:rsidRPr="004428AF">
                  <w:rPr>
                    <w:rStyle w:val="Pladsholdertekst"/>
                    <w:color w:val="auto"/>
                    <w:lang w:val="en-US"/>
                  </w:rPr>
                  <w:t>First Name, Last Name</w:t>
                </w:r>
              </w:p>
            </w:sdtContent>
          </w:sdt>
          <w:sdt>
            <w:sdtPr>
              <w:rPr>
                <w:lang w:val="en-US"/>
              </w:rPr>
              <w:alias w:val="Email"/>
              <w:tag w:val="Email"/>
              <w:id w:val="-1502963702"/>
              <w:placeholder>
                <w:docPart w:val="C70856432499458A873D4C3AAD5415BD"/>
              </w:placeholder>
              <w:showingPlcHdr/>
              <w:text/>
            </w:sdtPr>
            <w:sdtEndPr/>
            <w:sdtContent>
              <w:p w14:paraId="2AC2C3F8" w14:textId="77777777" w:rsidR="0013041C" w:rsidRPr="004428AF" w:rsidRDefault="0013041C" w:rsidP="00701C0C">
                <w:pPr>
                  <w:rPr>
                    <w:lang w:val="en-US"/>
                  </w:rPr>
                </w:pPr>
                <w:r w:rsidRPr="004428AF">
                  <w:rPr>
                    <w:lang w:val="en-US"/>
                  </w:rPr>
                  <w:t>Email</w:t>
                </w:r>
              </w:p>
            </w:sdtContent>
          </w:sdt>
          <w:sdt>
            <w:sdtPr>
              <w:rPr>
                <w:lang w:val="en-US"/>
              </w:rPr>
              <w:alias w:val="Phone"/>
              <w:tag w:val="Phone#"/>
              <w:id w:val="498015415"/>
              <w:placeholder>
                <w:docPart w:val="E6937FB7103D4ADC85718901FE1EF576"/>
              </w:placeholder>
              <w:showingPlcHdr/>
              <w:text/>
            </w:sdtPr>
            <w:sdtEndPr/>
            <w:sdtContent>
              <w:p w14:paraId="6F0BF186" w14:textId="521B1AE2" w:rsidR="0013041C" w:rsidRPr="004428AF" w:rsidRDefault="0013041C" w:rsidP="00701C0C">
                <w:pPr>
                  <w:rPr>
                    <w:lang w:val="en-US"/>
                  </w:rPr>
                </w:pPr>
                <w:r w:rsidRPr="004428AF">
                  <w:rPr>
                    <w:lang w:val="en-US"/>
                  </w:rPr>
                  <w:t>Phone number</w:t>
                </w:r>
              </w:p>
            </w:sdtContent>
          </w:sdt>
        </w:tc>
      </w:tr>
      <w:tr w:rsidR="00701C0C" w:rsidRPr="004428AF" w14:paraId="5E4F7CB1" w14:textId="77777777" w:rsidTr="00701C0C">
        <w:trPr>
          <w:trHeight w:val="823"/>
        </w:trPr>
        <w:tc>
          <w:tcPr>
            <w:tcW w:w="2263" w:type="dxa"/>
          </w:tcPr>
          <w:p w14:paraId="2AC4A9FD" w14:textId="77777777" w:rsidR="00FB0D2E" w:rsidRPr="004428AF" w:rsidRDefault="00FB0D2E" w:rsidP="00701C0C">
            <w:pPr>
              <w:rPr>
                <w:b/>
                <w:lang w:val="en-US"/>
              </w:rPr>
            </w:pPr>
          </w:p>
          <w:p w14:paraId="6368D8AE" w14:textId="626DD657" w:rsidR="00701C0C" w:rsidRPr="004428AF" w:rsidRDefault="00701C0C" w:rsidP="00701C0C">
            <w:pPr>
              <w:rPr>
                <w:b/>
                <w:lang w:val="en-US"/>
              </w:rPr>
            </w:pPr>
            <w:r w:rsidRPr="004428AF">
              <w:rPr>
                <w:b/>
                <w:lang w:val="en-US"/>
              </w:rPr>
              <w:t>Address</w:t>
            </w:r>
          </w:p>
        </w:tc>
        <w:tc>
          <w:tcPr>
            <w:tcW w:w="7365" w:type="dxa"/>
          </w:tcPr>
          <w:sdt>
            <w:sdtPr>
              <w:rPr>
                <w:lang w:val="en-US"/>
              </w:rPr>
              <w:alias w:val="AdressLine1"/>
              <w:tag w:val="AdressLine1"/>
              <w:id w:val="1445815649"/>
              <w:placeholder>
                <w:docPart w:val="239700E0FB6449CEBCF2B546E451BBF3"/>
              </w:placeholder>
              <w:showingPlcHdr/>
              <w:text/>
            </w:sdtPr>
            <w:sdtEndPr/>
            <w:sdtContent>
              <w:p w14:paraId="295309B9" w14:textId="77777777" w:rsidR="00701C0C" w:rsidRPr="004428AF" w:rsidRDefault="00FB0D2E" w:rsidP="00701C0C">
                <w:pPr>
                  <w:rPr>
                    <w:lang w:val="en-US"/>
                  </w:rPr>
                </w:pPr>
                <w:r w:rsidRPr="004428AF">
                  <w:rPr>
                    <w:lang w:val="en-US"/>
                  </w:rPr>
                  <w:t>Address line 1</w:t>
                </w:r>
              </w:p>
            </w:sdtContent>
          </w:sdt>
          <w:sdt>
            <w:sdtPr>
              <w:rPr>
                <w:lang w:val="en-US"/>
              </w:rPr>
              <w:alias w:val="AdressLine2"/>
              <w:tag w:val="AdressLine2"/>
              <w:id w:val="2127964486"/>
              <w:placeholder>
                <w:docPart w:val="C98C5F94962E46C1B427DC424AA28AF4"/>
              </w:placeholder>
              <w:showingPlcHdr/>
              <w:text/>
            </w:sdtPr>
            <w:sdtEndPr/>
            <w:sdtContent>
              <w:p w14:paraId="0686F096" w14:textId="77777777" w:rsidR="00FB0D2E" w:rsidRPr="004428AF" w:rsidRDefault="00FB0D2E" w:rsidP="00701C0C">
                <w:pPr>
                  <w:rPr>
                    <w:lang w:val="en-US"/>
                  </w:rPr>
                </w:pPr>
                <w:r w:rsidRPr="004428AF">
                  <w:rPr>
                    <w:lang w:val="en-US"/>
                  </w:rPr>
                  <w:t>Address line 2</w:t>
                </w:r>
              </w:p>
            </w:sdtContent>
          </w:sdt>
          <w:sdt>
            <w:sdtPr>
              <w:rPr>
                <w:lang w:val="en-US"/>
              </w:rPr>
              <w:alias w:val="PostalCode"/>
              <w:tag w:val="Post#"/>
              <w:id w:val="1374652568"/>
              <w:placeholder>
                <w:docPart w:val="F794396904C0464D8D4B0C34C4CC82F4"/>
              </w:placeholder>
              <w:showingPlcHdr/>
              <w:text/>
            </w:sdtPr>
            <w:sdtEndPr/>
            <w:sdtContent>
              <w:p w14:paraId="232EE3FD" w14:textId="77777777" w:rsidR="00FB0D2E" w:rsidRPr="004428AF" w:rsidRDefault="00FB0D2E" w:rsidP="00701C0C">
                <w:pPr>
                  <w:rPr>
                    <w:lang w:val="en-US"/>
                  </w:rPr>
                </w:pPr>
                <w:r w:rsidRPr="004428AF">
                  <w:rPr>
                    <w:lang w:val="en-US"/>
                  </w:rPr>
                  <w:t>Postal Code</w:t>
                </w:r>
              </w:p>
            </w:sdtContent>
          </w:sdt>
          <w:sdt>
            <w:sdtPr>
              <w:rPr>
                <w:lang w:val="en-US"/>
              </w:rPr>
              <w:alias w:val="City, Country"/>
              <w:tag w:val="City, Country"/>
              <w:id w:val="942500318"/>
              <w:placeholder>
                <w:docPart w:val="DefaultPlaceholder_-1854013440"/>
              </w:placeholder>
              <w:text/>
            </w:sdtPr>
            <w:sdtEndPr/>
            <w:sdtContent>
              <w:p w14:paraId="484D735C" w14:textId="48E53755" w:rsidR="002D2F95" w:rsidRPr="004428AF" w:rsidRDefault="002D2F95" w:rsidP="00701C0C">
                <w:pPr>
                  <w:rPr>
                    <w:lang w:val="en-US"/>
                  </w:rPr>
                </w:pPr>
                <w:r w:rsidRPr="004428AF">
                  <w:rPr>
                    <w:lang w:val="en-US"/>
                  </w:rPr>
                  <w:t>City, Country</w:t>
                </w:r>
              </w:p>
            </w:sdtContent>
          </w:sdt>
        </w:tc>
      </w:tr>
      <w:tr w:rsidR="00701C0C" w:rsidRPr="003D32FD" w14:paraId="1D4CB8CB" w14:textId="77777777" w:rsidTr="00677606">
        <w:trPr>
          <w:trHeight w:val="781"/>
        </w:trPr>
        <w:tc>
          <w:tcPr>
            <w:tcW w:w="2263" w:type="dxa"/>
          </w:tcPr>
          <w:p w14:paraId="20ED71C7" w14:textId="77777777" w:rsidR="00677606" w:rsidRPr="004428AF" w:rsidRDefault="00677606" w:rsidP="00701C0C">
            <w:pPr>
              <w:rPr>
                <w:b/>
                <w:lang w:val="en-US"/>
              </w:rPr>
            </w:pPr>
          </w:p>
          <w:p w14:paraId="2A6F7E33" w14:textId="39BEC726" w:rsidR="00701C0C" w:rsidRPr="004428AF" w:rsidRDefault="00677606" w:rsidP="00701C0C">
            <w:pPr>
              <w:rPr>
                <w:b/>
                <w:lang w:val="en-US"/>
              </w:rPr>
            </w:pPr>
            <w:r w:rsidRPr="004428AF">
              <w:rPr>
                <w:b/>
                <w:lang w:val="en-US"/>
              </w:rPr>
              <w:t xml:space="preserve">Product </w:t>
            </w:r>
            <w:r w:rsidR="00B239E9" w:rsidRPr="004428AF">
              <w:rPr>
                <w:b/>
                <w:lang w:val="en-US"/>
              </w:rPr>
              <w:t>Type</w:t>
            </w:r>
          </w:p>
        </w:tc>
        <w:tc>
          <w:tcPr>
            <w:tcW w:w="7365" w:type="dxa"/>
          </w:tcPr>
          <w:p w14:paraId="7FFA672B" w14:textId="77777777" w:rsidR="00677606" w:rsidRPr="004428AF" w:rsidRDefault="00677606" w:rsidP="00701C0C">
            <w:pPr>
              <w:rPr>
                <w:lang w:val="en-US"/>
              </w:rPr>
            </w:pPr>
          </w:p>
          <w:p w14:paraId="5D80A62F" w14:textId="28598043" w:rsidR="00701C0C" w:rsidRPr="004428AF" w:rsidRDefault="00677606" w:rsidP="00701C0C">
            <w:pPr>
              <w:rPr>
                <w:lang w:val="en-US"/>
              </w:rPr>
            </w:pPr>
            <w:r w:rsidRPr="004428AF">
              <w:rPr>
                <w:lang w:val="en-US"/>
              </w:rPr>
              <w:t xml:space="preserve">Readily available product </w:t>
            </w:r>
            <w:sdt>
              <w:sdtPr>
                <w:rPr>
                  <w:lang w:val="en-US"/>
                </w:rPr>
                <w:id w:val="-2081593023"/>
                <w14:checkbox>
                  <w14:checked w14:val="0"/>
                  <w14:checkedState w14:val="2612" w14:font="MS Gothic"/>
                  <w14:uncheckedState w14:val="2610" w14:font="MS Gothic"/>
                </w14:checkbox>
              </w:sdtPr>
              <w:sdtEndPr/>
              <w:sdtContent>
                <w:r w:rsidR="00AA61CF" w:rsidRPr="004428AF">
                  <w:rPr>
                    <w:rFonts w:ascii="Segoe UI Symbol" w:eastAsia="MS Gothic" w:hAnsi="Segoe UI Symbol" w:cs="Segoe UI Symbol"/>
                    <w:lang w:val="en-US"/>
                  </w:rPr>
                  <w:t>☐</w:t>
                </w:r>
              </w:sdtContent>
            </w:sdt>
          </w:p>
          <w:p w14:paraId="210AB221" w14:textId="3AB84BAC" w:rsidR="00677606" w:rsidRPr="004428AF" w:rsidRDefault="00677606" w:rsidP="00701C0C">
            <w:pPr>
              <w:rPr>
                <w:lang w:val="en-US"/>
              </w:rPr>
            </w:pPr>
            <w:r w:rsidRPr="004428AF">
              <w:rPr>
                <w:lang w:val="en-US"/>
              </w:rPr>
              <w:t xml:space="preserve">A product </w:t>
            </w:r>
            <w:r w:rsidR="00C83520">
              <w:rPr>
                <w:lang w:val="en-US"/>
              </w:rPr>
              <w:t>idea</w:t>
            </w:r>
            <w:r w:rsidRPr="004428AF">
              <w:rPr>
                <w:lang w:val="en-US"/>
              </w:rPr>
              <w:t xml:space="preserve"> </w:t>
            </w:r>
            <w:sdt>
              <w:sdtPr>
                <w:rPr>
                  <w:lang w:val="en-US"/>
                </w:rPr>
                <w:id w:val="416216525"/>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12493396" w14:textId="635A7A17" w:rsidR="00677606" w:rsidRPr="004428AF" w:rsidRDefault="00677606" w:rsidP="00701C0C">
            <w:pPr>
              <w:rPr>
                <w:lang w:val="en-US"/>
              </w:rPr>
            </w:pPr>
          </w:p>
        </w:tc>
      </w:tr>
      <w:tr w:rsidR="002962C4" w:rsidRPr="003D32FD" w14:paraId="29B9474A" w14:textId="77777777" w:rsidTr="00677606">
        <w:trPr>
          <w:trHeight w:val="781"/>
        </w:trPr>
        <w:tc>
          <w:tcPr>
            <w:tcW w:w="2263" w:type="dxa"/>
          </w:tcPr>
          <w:p w14:paraId="01FD4C50" w14:textId="77777777" w:rsidR="002962C4" w:rsidRPr="004428AF" w:rsidRDefault="002962C4" w:rsidP="00701C0C">
            <w:pPr>
              <w:rPr>
                <w:b/>
                <w:lang w:val="en-US"/>
              </w:rPr>
            </w:pPr>
          </w:p>
          <w:p w14:paraId="43A73815" w14:textId="4DD30FA6" w:rsidR="002962C4" w:rsidRPr="004428AF" w:rsidRDefault="004428AF" w:rsidP="00701C0C">
            <w:pPr>
              <w:rPr>
                <w:b/>
                <w:lang w:val="en-US"/>
              </w:rPr>
            </w:pPr>
            <w:r w:rsidRPr="004428AF">
              <w:rPr>
                <w:b/>
                <w:lang w:val="en-US"/>
              </w:rPr>
              <w:t>Current St</w:t>
            </w:r>
            <w:r w:rsidR="00DD392E" w:rsidRPr="004428AF">
              <w:rPr>
                <w:b/>
                <w:lang w:val="en-US"/>
              </w:rPr>
              <w:t>ore Availability</w:t>
            </w:r>
          </w:p>
        </w:tc>
        <w:tc>
          <w:tcPr>
            <w:tcW w:w="7365" w:type="dxa"/>
          </w:tcPr>
          <w:p w14:paraId="19DD39BA" w14:textId="77777777" w:rsidR="007C73B9" w:rsidRPr="004428AF" w:rsidRDefault="007C73B9" w:rsidP="00701C0C">
            <w:pPr>
              <w:rPr>
                <w:lang w:val="en-US"/>
              </w:rPr>
            </w:pPr>
          </w:p>
          <w:p w14:paraId="47BAD185" w14:textId="3108A9E1" w:rsidR="009C6CC5" w:rsidRPr="004428AF" w:rsidRDefault="009C6CC5" w:rsidP="009C6CC5">
            <w:pPr>
              <w:rPr>
                <w:lang w:val="en-US"/>
              </w:rPr>
            </w:pPr>
            <w:r w:rsidRPr="004428AF">
              <w:rPr>
                <w:lang w:val="en-US"/>
              </w:rPr>
              <w:t xml:space="preserve">Not available in stores in DK </w:t>
            </w:r>
            <w:sdt>
              <w:sdtPr>
                <w:rPr>
                  <w:lang w:val="en-US"/>
                </w:rPr>
                <w:id w:val="2137216497"/>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3DC35880" w14:textId="471FCAD1" w:rsidR="009C6CC5" w:rsidRPr="004428AF" w:rsidRDefault="009C6CC5" w:rsidP="009C6CC5">
            <w:pPr>
              <w:rPr>
                <w:lang w:val="en-US"/>
              </w:rPr>
            </w:pPr>
            <w:r w:rsidRPr="004428AF">
              <w:rPr>
                <w:lang w:val="en-US"/>
              </w:rPr>
              <w:t>Available in Salling Group stores in DK</w:t>
            </w:r>
            <w:sdt>
              <w:sdtPr>
                <w:rPr>
                  <w:lang w:val="en-US"/>
                </w:rPr>
                <w:id w:val="1434478989"/>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05510CE1" w14:textId="7CBBCF48" w:rsidR="009C6CC5" w:rsidRPr="004428AF" w:rsidRDefault="009C6CC5" w:rsidP="009C6CC5">
            <w:pPr>
              <w:rPr>
                <w:lang w:val="en-US"/>
              </w:rPr>
            </w:pPr>
            <w:r w:rsidRPr="004428AF">
              <w:rPr>
                <w:lang w:val="en-US"/>
              </w:rPr>
              <w:t>Available in other stores than Salling Group in DK</w:t>
            </w:r>
            <w:sdt>
              <w:sdtPr>
                <w:rPr>
                  <w:lang w:val="en-US"/>
                </w:rPr>
                <w:id w:val="-1637864230"/>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3381FA90" w14:textId="77777777" w:rsidR="009C6CC5" w:rsidRPr="004428AF" w:rsidRDefault="009C6CC5" w:rsidP="009C6CC5">
            <w:pPr>
              <w:rPr>
                <w:lang w:val="en-US"/>
              </w:rPr>
            </w:pPr>
          </w:p>
          <w:p w14:paraId="5A5FFE47" w14:textId="77777777" w:rsidR="009C6CC5" w:rsidRPr="004428AF" w:rsidRDefault="009C6CC5" w:rsidP="009C6CC5">
            <w:pPr>
              <w:rPr>
                <w:lang w:val="en-US"/>
              </w:rPr>
            </w:pPr>
          </w:p>
          <w:sdt>
            <w:sdtPr>
              <w:rPr>
                <w:lang w:val="en-US"/>
              </w:rPr>
              <w:alias w:val="Name of Store"/>
              <w:tag w:val="Name of Store"/>
              <w:id w:val="-489018997"/>
              <w:placeholder>
                <w:docPart w:val="DefaultPlaceholder_-1854013440"/>
              </w:placeholder>
              <w:text/>
            </w:sdtPr>
            <w:sdtEndPr/>
            <w:sdtContent>
              <w:p w14:paraId="33954899" w14:textId="77777777" w:rsidR="00860630" w:rsidRPr="004428AF" w:rsidRDefault="00860630" w:rsidP="009C6CC5">
                <w:pPr>
                  <w:rPr>
                    <w:lang w:val="en-US"/>
                  </w:rPr>
                </w:pPr>
                <w:r w:rsidRPr="004428AF">
                  <w:rPr>
                    <w:lang w:val="en-US"/>
                  </w:rPr>
                  <w:t xml:space="preserve">If product is available in </w:t>
                </w:r>
                <w:r w:rsidR="009C6CC5" w:rsidRPr="004428AF">
                  <w:rPr>
                    <w:lang w:val="en-US"/>
                  </w:rPr>
                  <w:t xml:space="preserve">DK </w:t>
                </w:r>
                <w:r w:rsidRPr="004428AF">
                  <w:rPr>
                    <w:lang w:val="en-US"/>
                  </w:rPr>
                  <w:t>store</w:t>
                </w:r>
                <w:r w:rsidR="009C6CC5" w:rsidRPr="004428AF">
                  <w:rPr>
                    <w:lang w:val="en-US"/>
                  </w:rPr>
                  <w:t>(</w:t>
                </w:r>
                <w:r w:rsidRPr="004428AF">
                  <w:rPr>
                    <w:lang w:val="en-US"/>
                  </w:rPr>
                  <w:t>s</w:t>
                </w:r>
                <w:r w:rsidR="009C6CC5" w:rsidRPr="004428AF">
                  <w:rPr>
                    <w:lang w:val="en-US"/>
                  </w:rPr>
                  <w:t>)</w:t>
                </w:r>
                <w:r w:rsidRPr="004428AF">
                  <w:rPr>
                    <w:lang w:val="en-US"/>
                  </w:rPr>
                  <w:t>, please specify name of store</w:t>
                </w:r>
                <w:r w:rsidR="009C6CC5" w:rsidRPr="004428AF">
                  <w:rPr>
                    <w:lang w:val="en-US"/>
                  </w:rPr>
                  <w:t>(</w:t>
                </w:r>
                <w:r w:rsidRPr="004428AF">
                  <w:rPr>
                    <w:lang w:val="en-US"/>
                  </w:rPr>
                  <w:t>s</w:t>
                </w:r>
                <w:r w:rsidR="009C6CC5" w:rsidRPr="004428AF">
                  <w:rPr>
                    <w:lang w:val="en-US"/>
                  </w:rPr>
                  <w:t>)</w:t>
                </w:r>
                <w:r w:rsidRPr="004428AF">
                  <w:rPr>
                    <w:lang w:val="en-US"/>
                  </w:rPr>
                  <w:t>.</w:t>
                </w:r>
              </w:p>
            </w:sdtContent>
          </w:sdt>
          <w:p w14:paraId="011F52D4" w14:textId="1FB310B9" w:rsidR="009C6CC5" w:rsidRPr="004428AF" w:rsidRDefault="009C6CC5" w:rsidP="009C6CC5">
            <w:pPr>
              <w:rPr>
                <w:lang w:val="en-US"/>
              </w:rPr>
            </w:pPr>
          </w:p>
        </w:tc>
      </w:tr>
      <w:tr w:rsidR="00C0012E" w:rsidRPr="004428AF" w14:paraId="0C250675" w14:textId="77777777" w:rsidTr="00677606">
        <w:trPr>
          <w:trHeight w:val="781"/>
        </w:trPr>
        <w:tc>
          <w:tcPr>
            <w:tcW w:w="2263" w:type="dxa"/>
          </w:tcPr>
          <w:p w14:paraId="49CBBB3A" w14:textId="77777777" w:rsidR="00C0012E" w:rsidRPr="004428AF" w:rsidRDefault="00C0012E" w:rsidP="00701C0C">
            <w:pPr>
              <w:rPr>
                <w:b/>
                <w:lang w:val="en-US"/>
              </w:rPr>
            </w:pPr>
          </w:p>
          <w:p w14:paraId="22B48B75" w14:textId="77777777" w:rsidR="00C0012E" w:rsidRPr="004428AF" w:rsidRDefault="00C0012E" w:rsidP="00701C0C">
            <w:pPr>
              <w:rPr>
                <w:b/>
                <w:lang w:val="en-US"/>
              </w:rPr>
            </w:pPr>
            <w:r w:rsidRPr="004428AF">
              <w:rPr>
                <w:b/>
                <w:lang w:val="en-US"/>
              </w:rPr>
              <w:t xml:space="preserve">Category of product </w:t>
            </w:r>
          </w:p>
          <w:p w14:paraId="74326D1F" w14:textId="4333B7C3" w:rsidR="00C0012E" w:rsidRPr="004428AF" w:rsidRDefault="00C0012E" w:rsidP="00701C0C">
            <w:pPr>
              <w:rPr>
                <w:b/>
                <w:lang w:val="en-US"/>
              </w:rPr>
            </w:pPr>
            <w:r w:rsidRPr="004428AF">
              <w:rPr>
                <w:b/>
                <w:lang w:val="en-US"/>
              </w:rPr>
              <w:t>(</w:t>
            </w:r>
            <w:r w:rsidR="00AA4CAD" w:rsidRPr="004428AF">
              <w:rPr>
                <w:b/>
                <w:lang w:val="en-US"/>
              </w:rPr>
              <w:t>P</w:t>
            </w:r>
            <w:r w:rsidRPr="004428AF">
              <w:rPr>
                <w:b/>
                <w:lang w:val="en-US"/>
              </w:rPr>
              <w:t>lease pick best suited for)</w:t>
            </w:r>
          </w:p>
          <w:p w14:paraId="74181D47" w14:textId="449A72C9" w:rsidR="00C0012E" w:rsidRPr="004428AF" w:rsidRDefault="00C0012E" w:rsidP="00701C0C">
            <w:pPr>
              <w:rPr>
                <w:b/>
                <w:lang w:val="en-US"/>
              </w:rPr>
            </w:pPr>
          </w:p>
        </w:tc>
        <w:tc>
          <w:tcPr>
            <w:tcW w:w="7365" w:type="dxa"/>
          </w:tcPr>
          <w:p w14:paraId="3DCEBC31" w14:textId="3A66ACB2" w:rsidR="00342386" w:rsidRPr="004428AF" w:rsidRDefault="00342386" w:rsidP="009C6CC5">
            <w:pPr>
              <w:rPr>
                <w:lang w:val="en-US"/>
              </w:rPr>
            </w:pPr>
            <w:r w:rsidRPr="004428AF">
              <w:rPr>
                <w:lang w:val="en-US"/>
              </w:rPr>
              <w:t xml:space="preserve">Radio / TV / Digital Media / </w:t>
            </w:r>
            <w:proofErr w:type="spellStart"/>
            <w:r w:rsidRPr="004428AF">
              <w:rPr>
                <w:lang w:val="en-US"/>
              </w:rPr>
              <w:t>Giftvouchers</w:t>
            </w:r>
            <w:proofErr w:type="spellEnd"/>
            <w:r w:rsidRPr="004428AF">
              <w:rPr>
                <w:lang w:val="en-US"/>
              </w:rPr>
              <w:t xml:space="preserve"> </w:t>
            </w:r>
            <w:r w:rsidRPr="004428AF">
              <w:rPr>
                <w:rFonts w:ascii="Segoe UI Symbol" w:eastAsia="MS Gothic" w:hAnsi="Segoe UI Symbol" w:cs="Segoe UI Symbol"/>
                <w:lang w:val="en-US"/>
              </w:rPr>
              <w:t>☐</w:t>
            </w:r>
          </w:p>
          <w:p w14:paraId="2E1D922A" w14:textId="1FEC57E0" w:rsidR="00AA4CAD" w:rsidRPr="004428AF" w:rsidRDefault="00342386" w:rsidP="009C6CC5">
            <w:pPr>
              <w:rPr>
                <w:lang w:val="en-US"/>
              </w:rPr>
            </w:pPr>
            <w:r w:rsidRPr="004428AF">
              <w:rPr>
                <w:lang w:val="en-US"/>
              </w:rPr>
              <w:t>Computer / Photo / Communication</w:t>
            </w:r>
            <w:r w:rsidR="001411C9" w:rsidRPr="004428AF">
              <w:rPr>
                <w:lang w:val="en-US"/>
              </w:rPr>
              <w:t xml:space="preserve"> </w:t>
            </w:r>
            <w:r w:rsidR="001411C9" w:rsidRPr="004428AF">
              <w:rPr>
                <w:rFonts w:ascii="Segoe UI Symbol" w:eastAsia="MS Gothic" w:hAnsi="Segoe UI Symbol" w:cs="Segoe UI Symbol"/>
                <w:lang w:val="en-US"/>
              </w:rPr>
              <w:t>☐</w:t>
            </w:r>
          </w:p>
          <w:p w14:paraId="79DA1D5E" w14:textId="62EE489E" w:rsidR="00342386" w:rsidRPr="004428AF" w:rsidRDefault="00342386" w:rsidP="009C6CC5">
            <w:pPr>
              <w:rPr>
                <w:lang w:val="en-US"/>
              </w:rPr>
            </w:pPr>
            <w:r w:rsidRPr="004428AF">
              <w:rPr>
                <w:lang w:val="en-US"/>
              </w:rPr>
              <w:t>Small Domestic Appliances / Batteries</w:t>
            </w:r>
            <w:r w:rsidR="001411C9" w:rsidRPr="004428AF">
              <w:rPr>
                <w:lang w:val="en-US"/>
              </w:rPr>
              <w:t xml:space="preserve"> </w:t>
            </w:r>
            <w:r w:rsidR="001411C9" w:rsidRPr="004428AF">
              <w:rPr>
                <w:rFonts w:ascii="Segoe UI Symbol" w:eastAsia="MS Gothic" w:hAnsi="Segoe UI Symbol" w:cs="Segoe UI Symbol"/>
                <w:lang w:val="en-US"/>
              </w:rPr>
              <w:t>☐</w:t>
            </w:r>
          </w:p>
          <w:p w14:paraId="7F4BB95B" w14:textId="336EC61D" w:rsidR="00342386" w:rsidRPr="004428AF" w:rsidRDefault="00342386" w:rsidP="009C6CC5">
            <w:pPr>
              <w:rPr>
                <w:lang w:val="en-US"/>
              </w:rPr>
            </w:pPr>
            <w:r w:rsidRPr="004428AF">
              <w:rPr>
                <w:lang w:val="en-US"/>
              </w:rPr>
              <w:t>Living related</w:t>
            </w:r>
            <w:r w:rsidR="001411C9" w:rsidRPr="004428AF">
              <w:rPr>
                <w:lang w:val="en-US"/>
              </w:rPr>
              <w:t xml:space="preserve"> </w:t>
            </w:r>
            <w:r w:rsidR="001411C9" w:rsidRPr="004428AF">
              <w:rPr>
                <w:rFonts w:ascii="Segoe UI Symbol" w:eastAsia="MS Gothic" w:hAnsi="Segoe UI Symbol" w:cs="Segoe UI Symbol"/>
                <w:lang w:val="en-US"/>
              </w:rPr>
              <w:t>☐</w:t>
            </w:r>
          </w:p>
          <w:p w14:paraId="2FEDBDA4" w14:textId="2169523B" w:rsidR="00342386" w:rsidRPr="004428AF" w:rsidRDefault="00342386" w:rsidP="009C6CC5">
            <w:pPr>
              <w:rPr>
                <w:lang w:val="en-US"/>
              </w:rPr>
            </w:pPr>
            <w:r w:rsidRPr="004428AF">
              <w:rPr>
                <w:lang w:val="en-US"/>
              </w:rPr>
              <w:t>Kitchen related</w:t>
            </w:r>
            <w:r w:rsidR="001411C9" w:rsidRPr="004428AF">
              <w:rPr>
                <w:lang w:val="en-US"/>
              </w:rPr>
              <w:t xml:space="preserve"> </w:t>
            </w:r>
            <w:r w:rsidR="001411C9" w:rsidRPr="004428AF">
              <w:rPr>
                <w:rFonts w:ascii="Segoe UI Symbol" w:eastAsia="MS Gothic" w:hAnsi="Segoe UI Symbol" w:cs="Segoe UI Symbol"/>
                <w:lang w:val="en-US"/>
              </w:rPr>
              <w:t>☐</w:t>
            </w:r>
          </w:p>
          <w:p w14:paraId="69E181AF" w14:textId="042FA864" w:rsidR="00342386" w:rsidRPr="004428AF" w:rsidRDefault="00342386" w:rsidP="009C6CC5">
            <w:pPr>
              <w:rPr>
                <w:lang w:val="en-US"/>
              </w:rPr>
            </w:pPr>
            <w:r w:rsidRPr="004428AF">
              <w:rPr>
                <w:lang w:val="en-US"/>
              </w:rPr>
              <w:t>Interior related</w:t>
            </w:r>
            <w:r w:rsidR="001411C9" w:rsidRPr="004428AF">
              <w:rPr>
                <w:lang w:val="en-US"/>
              </w:rPr>
              <w:t xml:space="preserve"> </w:t>
            </w:r>
            <w:r w:rsidR="001411C9" w:rsidRPr="004428AF">
              <w:rPr>
                <w:rFonts w:ascii="Segoe UI Symbol" w:eastAsia="MS Gothic" w:hAnsi="Segoe UI Symbol" w:cs="Segoe UI Symbol"/>
                <w:lang w:val="en-US"/>
              </w:rPr>
              <w:t>☐</w:t>
            </w:r>
          </w:p>
          <w:p w14:paraId="460B64BC" w14:textId="687D9377" w:rsidR="00342386" w:rsidRPr="004428AF" w:rsidRDefault="00342386" w:rsidP="009C6CC5">
            <w:pPr>
              <w:rPr>
                <w:lang w:val="en-US"/>
              </w:rPr>
            </w:pPr>
            <w:r w:rsidRPr="004428AF">
              <w:rPr>
                <w:lang w:val="en-US"/>
              </w:rPr>
              <w:t>Season related</w:t>
            </w:r>
            <w:r w:rsidR="001411C9" w:rsidRPr="004428AF">
              <w:rPr>
                <w:lang w:val="en-US"/>
              </w:rPr>
              <w:t xml:space="preserve"> </w:t>
            </w:r>
            <w:r w:rsidR="001411C9" w:rsidRPr="004428AF">
              <w:rPr>
                <w:rFonts w:ascii="Segoe UI Symbol" w:eastAsia="MS Gothic" w:hAnsi="Segoe UI Symbol" w:cs="Segoe UI Symbol"/>
                <w:lang w:val="en-US"/>
              </w:rPr>
              <w:t>☐</w:t>
            </w:r>
          </w:p>
          <w:p w14:paraId="48149053" w14:textId="14350A52" w:rsidR="00342386" w:rsidRPr="004428AF" w:rsidRDefault="00342386" w:rsidP="009C6CC5">
            <w:pPr>
              <w:rPr>
                <w:lang w:val="en-US"/>
              </w:rPr>
            </w:pPr>
            <w:r w:rsidRPr="004428AF">
              <w:rPr>
                <w:lang w:val="en-US"/>
              </w:rPr>
              <w:t xml:space="preserve">DYI Garden </w:t>
            </w:r>
            <w:r w:rsidR="001411C9" w:rsidRPr="004428AF">
              <w:rPr>
                <w:rFonts w:ascii="Segoe UI Symbol" w:eastAsia="MS Gothic" w:hAnsi="Segoe UI Symbol" w:cs="Segoe UI Symbol"/>
                <w:lang w:val="en-US"/>
              </w:rPr>
              <w:t>☐</w:t>
            </w:r>
          </w:p>
          <w:p w14:paraId="4F208B4B" w14:textId="1F642046" w:rsidR="00342386" w:rsidRPr="004428AF" w:rsidRDefault="00342386" w:rsidP="009C6CC5">
            <w:pPr>
              <w:rPr>
                <w:lang w:val="en-US"/>
              </w:rPr>
            </w:pPr>
            <w:r w:rsidRPr="004428AF">
              <w:rPr>
                <w:lang w:val="en-US"/>
              </w:rPr>
              <w:t xml:space="preserve">Bikes / Leisure </w:t>
            </w:r>
            <w:r w:rsidR="001411C9" w:rsidRPr="004428AF">
              <w:rPr>
                <w:rFonts w:ascii="Segoe UI Symbol" w:eastAsia="MS Gothic" w:hAnsi="Segoe UI Symbol" w:cs="Segoe UI Symbol"/>
                <w:lang w:val="en-US"/>
              </w:rPr>
              <w:t>☐</w:t>
            </w:r>
          </w:p>
          <w:p w14:paraId="0394A9DA" w14:textId="0036F518" w:rsidR="00342386" w:rsidRPr="004428AF" w:rsidRDefault="00342386" w:rsidP="009C6CC5">
            <w:pPr>
              <w:rPr>
                <w:lang w:val="en-US"/>
              </w:rPr>
            </w:pPr>
            <w:r w:rsidRPr="004428AF">
              <w:rPr>
                <w:lang w:val="en-US"/>
              </w:rPr>
              <w:t xml:space="preserve">Plants Outdoor </w:t>
            </w:r>
            <w:r w:rsidR="001411C9" w:rsidRPr="004428AF">
              <w:rPr>
                <w:rFonts w:ascii="Segoe UI Symbol" w:eastAsia="MS Gothic" w:hAnsi="Segoe UI Symbol" w:cs="Segoe UI Symbol"/>
                <w:lang w:val="en-US"/>
              </w:rPr>
              <w:t>☐</w:t>
            </w:r>
          </w:p>
          <w:p w14:paraId="0674282D" w14:textId="7F49A827" w:rsidR="00342386" w:rsidRPr="004428AF" w:rsidRDefault="00342386" w:rsidP="009C6CC5">
            <w:pPr>
              <w:rPr>
                <w:lang w:val="en-US"/>
              </w:rPr>
            </w:pPr>
            <w:r w:rsidRPr="004428AF">
              <w:rPr>
                <w:lang w:val="en-US"/>
              </w:rPr>
              <w:t>Plants Indoor</w:t>
            </w:r>
            <w:r w:rsidR="001411C9" w:rsidRPr="004428AF">
              <w:rPr>
                <w:lang w:val="en-US"/>
              </w:rPr>
              <w:t xml:space="preserve"> </w:t>
            </w:r>
            <w:r w:rsidR="001411C9" w:rsidRPr="004428AF">
              <w:rPr>
                <w:rFonts w:ascii="Segoe UI Symbol" w:eastAsia="MS Gothic" w:hAnsi="Segoe UI Symbol" w:cs="Segoe UI Symbol"/>
                <w:lang w:val="en-US"/>
              </w:rPr>
              <w:t>☐</w:t>
            </w:r>
          </w:p>
          <w:p w14:paraId="69827B19" w14:textId="092BBAF3" w:rsidR="00342386" w:rsidRPr="004428AF" w:rsidRDefault="00342386" w:rsidP="009C6CC5">
            <w:pPr>
              <w:rPr>
                <w:lang w:val="en-US"/>
              </w:rPr>
            </w:pPr>
            <w:r w:rsidRPr="004428AF">
              <w:rPr>
                <w:lang w:val="en-US"/>
              </w:rPr>
              <w:t xml:space="preserve">BBQ / Garden Furniture / Travel </w:t>
            </w:r>
            <w:r w:rsidR="001411C9" w:rsidRPr="004428AF">
              <w:rPr>
                <w:rFonts w:ascii="Segoe UI Symbol" w:eastAsia="MS Gothic" w:hAnsi="Segoe UI Symbol" w:cs="Segoe UI Symbol"/>
                <w:lang w:val="en-US"/>
              </w:rPr>
              <w:t>☐</w:t>
            </w:r>
          </w:p>
          <w:p w14:paraId="4807EF0E" w14:textId="77777777" w:rsidR="004428AF" w:rsidRPr="004428AF" w:rsidRDefault="00342386" w:rsidP="009C6CC5">
            <w:pPr>
              <w:rPr>
                <w:rFonts w:eastAsia="MS Gothic"/>
                <w:lang w:val="en-US"/>
              </w:rPr>
            </w:pPr>
            <w:r w:rsidRPr="004428AF">
              <w:rPr>
                <w:lang w:val="en-US"/>
              </w:rPr>
              <w:t>Books / Hobby</w:t>
            </w:r>
            <w:r w:rsidR="001411C9" w:rsidRPr="004428AF">
              <w:rPr>
                <w:lang w:val="en-US"/>
              </w:rPr>
              <w:t xml:space="preserve"> </w:t>
            </w:r>
            <w:r w:rsidR="001411C9" w:rsidRPr="004428AF">
              <w:rPr>
                <w:rFonts w:ascii="Segoe UI Symbol" w:eastAsia="MS Gothic" w:hAnsi="Segoe UI Symbol" w:cs="Segoe UI Symbol"/>
                <w:lang w:val="en-US"/>
              </w:rPr>
              <w:t>☐</w:t>
            </w:r>
          </w:p>
          <w:p w14:paraId="5C282BCC" w14:textId="649916CA" w:rsidR="004428AF" w:rsidRPr="004428AF" w:rsidRDefault="004428AF" w:rsidP="009C6CC5">
            <w:pPr>
              <w:rPr>
                <w:rFonts w:eastAsia="MS Gothic"/>
                <w:lang w:val="en-US"/>
              </w:rPr>
            </w:pPr>
            <w:r w:rsidRPr="004428AF">
              <w:rPr>
                <w:lang w:val="en-US"/>
              </w:rPr>
              <w:t xml:space="preserve">Other </w:t>
            </w:r>
            <w:sdt>
              <w:sdtPr>
                <w:rPr>
                  <w:lang w:val="en-US"/>
                </w:rPr>
                <w:id w:val="-1370215521"/>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tc>
      </w:tr>
      <w:tr w:rsidR="00EA4D05" w:rsidRPr="00C83520" w14:paraId="2C7E0795" w14:textId="77777777" w:rsidTr="00677606">
        <w:trPr>
          <w:trHeight w:val="781"/>
        </w:trPr>
        <w:tc>
          <w:tcPr>
            <w:tcW w:w="2263" w:type="dxa"/>
          </w:tcPr>
          <w:p w14:paraId="6D1A72A7" w14:textId="77777777" w:rsidR="00EA4D05" w:rsidRPr="004428AF" w:rsidRDefault="00EA4D05" w:rsidP="00701C0C">
            <w:pPr>
              <w:rPr>
                <w:b/>
                <w:lang w:val="en-US"/>
              </w:rPr>
            </w:pPr>
          </w:p>
          <w:p w14:paraId="59BDBEB5" w14:textId="2623577F" w:rsidR="00EA4D05" w:rsidRPr="004428AF" w:rsidRDefault="00EA4D05" w:rsidP="00701C0C">
            <w:pPr>
              <w:rPr>
                <w:b/>
                <w:lang w:val="en-US"/>
              </w:rPr>
            </w:pPr>
            <w:r w:rsidRPr="004428AF">
              <w:rPr>
                <w:b/>
                <w:lang w:val="en-US"/>
              </w:rPr>
              <w:t>Product Description</w:t>
            </w:r>
          </w:p>
          <w:p w14:paraId="59B72A30" w14:textId="37DDA3B4" w:rsidR="00EA4D05" w:rsidRPr="004428AF" w:rsidRDefault="00EA4D05" w:rsidP="00475D1C">
            <w:pPr>
              <w:rPr>
                <w:b/>
                <w:lang w:val="en-US"/>
              </w:rPr>
            </w:pPr>
          </w:p>
          <w:p w14:paraId="4B332D93" w14:textId="77777777" w:rsidR="008A5ECE" w:rsidRPr="004428AF" w:rsidRDefault="008A5ECE" w:rsidP="00475D1C">
            <w:pPr>
              <w:rPr>
                <w:b/>
                <w:lang w:val="en-US"/>
              </w:rPr>
            </w:pPr>
            <w:r w:rsidRPr="004428AF">
              <w:rPr>
                <w:b/>
                <w:lang w:val="en-US"/>
              </w:rPr>
              <w:t>(max 150 words)</w:t>
            </w:r>
          </w:p>
          <w:p w14:paraId="7CB7B0B1" w14:textId="05684902" w:rsidR="004428AF" w:rsidRPr="004428AF" w:rsidRDefault="004428AF" w:rsidP="00475D1C">
            <w:pPr>
              <w:rPr>
                <w:b/>
                <w:lang w:val="en-US"/>
              </w:rPr>
            </w:pPr>
          </w:p>
        </w:tc>
        <w:tc>
          <w:tcPr>
            <w:tcW w:w="7365" w:type="dxa"/>
          </w:tcPr>
          <w:p w14:paraId="2C391D3C" w14:textId="77777777" w:rsidR="00EA4D05" w:rsidRPr="004428AF" w:rsidRDefault="00EA4D05" w:rsidP="00701C0C">
            <w:pPr>
              <w:rPr>
                <w:lang w:val="en-US"/>
              </w:rPr>
            </w:pPr>
          </w:p>
          <w:sdt>
            <w:sdtPr>
              <w:rPr>
                <w:lang w:val="en-US"/>
              </w:rPr>
              <w:alias w:val="Product Features"/>
              <w:tag w:val="Product Features"/>
              <w:id w:val="-1442371426"/>
              <w:placeholder>
                <w:docPart w:val="DefaultPlaceholder_-1854013440"/>
              </w:placeholder>
              <w:text/>
            </w:sdtPr>
            <w:sdtEndPr/>
            <w:sdtContent>
              <w:p w14:paraId="02CF851A" w14:textId="2F653C3C" w:rsidR="00C83520" w:rsidRDefault="00C83520" w:rsidP="00C83520">
                <w:pPr>
                  <w:pStyle w:val="Listeafsnit"/>
                  <w:numPr>
                    <w:ilvl w:val="0"/>
                    <w:numId w:val="2"/>
                  </w:numPr>
                  <w:rPr>
                    <w:lang w:val="en-US"/>
                  </w:rPr>
                </w:pPr>
                <w:r>
                  <w:rPr>
                    <w:lang w:val="en-US"/>
                  </w:rPr>
                  <w:t>Description of product features</w:t>
                </w:r>
              </w:p>
            </w:sdtContent>
          </w:sdt>
          <w:sdt>
            <w:sdtPr>
              <w:rPr>
                <w:lang w:val="en-US"/>
              </w:rPr>
              <w:alias w:val="VP"/>
              <w:tag w:val="VP"/>
              <w:id w:val="134998251"/>
              <w:placeholder>
                <w:docPart w:val="DefaultPlaceholder_-1854013440"/>
              </w:placeholder>
              <w:text/>
            </w:sdtPr>
            <w:sdtEndPr/>
            <w:sdtContent>
              <w:p w14:paraId="6F7AB845" w14:textId="7BA76673" w:rsidR="00C83520" w:rsidRPr="00C83520" w:rsidRDefault="00C83520" w:rsidP="00C83520">
                <w:pPr>
                  <w:pStyle w:val="Listeafsnit"/>
                  <w:numPr>
                    <w:ilvl w:val="0"/>
                    <w:numId w:val="2"/>
                  </w:numPr>
                  <w:rPr>
                    <w:lang w:val="en-US"/>
                  </w:rPr>
                </w:pPr>
                <w:r w:rsidRPr="00C83520">
                  <w:rPr>
                    <w:lang w:val="en-US"/>
                  </w:rPr>
                  <w:t>T</w:t>
                </w:r>
                <w:r w:rsidR="00174E16" w:rsidRPr="00C83520">
                  <w:rPr>
                    <w:lang w:val="en-US"/>
                  </w:rPr>
                  <w:t>argeted customer</w:t>
                </w:r>
                <w:r w:rsidRPr="00C83520">
                  <w:rPr>
                    <w:lang w:val="en-US"/>
                  </w:rPr>
                  <w:t xml:space="preserve"> segment</w:t>
                </w:r>
              </w:p>
            </w:sdtContent>
          </w:sdt>
        </w:tc>
      </w:tr>
      <w:tr w:rsidR="004428AF" w:rsidRPr="00C83520" w14:paraId="1D8F0274" w14:textId="77777777" w:rsidTr="00677606">
        <w:trPr>
          <w:trHeight w:val="781"/>
        </w:trPr>
        <w:tc>
          <w:tcPr>
            <w:tcW w:w="2263" w:type="dxa"/>
          </w:tcPr>
          <w:p w14:paraId="35EF7B2E" w14:textId="77777777" w:rsidR="004428AF" w:rsidRPr="004428AF" w:rsidRDefault="004428AF" w:rsidP="00701C0C">
            <w:pPr>
              <w:rPr>
                <w:b/>
                <w:lang w:val="en-US"/>
              </w:rPr>
            </w:pPr>
          </w:p>
          <w:p w14:paraId="228E8BD2" w14:textId="125DDCE2" w:rsidR="004428AF" w:rsidRPr="004428AF" w:rsidRDefault="004428AF" w:rsidP="00701C0C">
            <w:pPr>
              <w:rPr>
                <w:b/>
                <w:lang w:val="en-US"/>
              </w:rPr>
            </w:pPr>
          </w:p>
        </w:tc>
        <w:tc>
          <w:tcPr>
            <w:tcW w:w="7365" w:type="dxa"/>
          </w:tcPr>
          <w:p w14:paraId="5196B448" w14:textId="77777777" w:rsidR="004428AF" w:rsidRPr="004428AF" w:rsidRDefault="004428AF" w:rsidP="00701C0C">
            <w:pPr>
              <w:rPr>
                <w:lang w:val="en-US"/>
              </w:rPr>
            </w:pPr>
          </w:p>
        </w:tc>
      </w:tr>
      <w:tr w:rsidR="001274C9" w:rsidRPr="003D32FD" w14:paraId="333ACD02" w14:textId="77777777" w:rsidTr="00677606">
        <w:trPr>
          <w:trHeight w:val="781"/>
        </w:trPr>
        <w:tc>
          <w:tcPr>
            <w:tcW w:w="2263" w:type="dxa"/>
          </w:tcPr>
          <w:p w14:paraId="78CF1DD0" w14:textId="77777777" w:rsidR="001274C9" w:rsidRPr="004428AF" w:rsidRDefault="001274C9" w:rsidP="00701C0C">
            <w:pPr>
              <w:rPr>
                <w:b/>
                <w:lang w:val="en-US"/>
              </w:rPr>
            </w:pPr>
          </w:p>
          <w:p w14:paraId="2962FF15" w14:textId="45C631F4" w:rsidR="001274C9" w:rsidRPr="004428AF" w:rsidRDefault="001274C9" w:rsidP="00701C0C">
            <w:pPr>
              <w:rPr>
                <w:b/>
                <w:lang w:val="en-US"/>
              </w:rPr>
            </w:pPr>
            <w:r w:rsidRPr="004428AF">
              <w:rPr>
                <w:b/>
                <w:lang w:val="en-US"/>
              </w:rPr>
              <w:t>What makes your product innovative?</w:t>
            </w:r>
            <w:r w:rsidR="00174E16" w:rsidRPr="004428AF">
              <w:rPr>
                <w:b/>
                <w:lang w:val="en-US"/>
              </w:rPr>
              <w:t xml:space="preserve"> </w:t>
            </w:r>
          </w:p>
          <w:p w14:paraId="08471025" w14:textId="294307A7" w:rsidR="008A5ECE" w:rsidRPr="004428AF" w:rsidRDefault="008A5ECE" w:rsidP="00701C0C">
            <w:pPr>
              <w:rPr>
                <w:b/>
                <w:lang w:val="en-US"/>
              </w:rPr>
            </w:pPr>
          </w:p>
          <w:p w14:paraId="0B894B97" w14:textId="5462F3DB" w:rsidR="008A5ECE" w:rsidRPr="004428AF" w:rsidRDefault="008A5ECE" w:rsidP="00701C0C">
            <w:pPr>
              <w:rPr>
                <w:b/>
                <w:lang w:val="en-US"/>
              </w:rPr>
            </w:pPr>
            <w:r w:rsidRPr="004428AF">
              <w:rPr>
                <w:b/>
                <w:lang w:val="en-US"/>
              </w:rPr>
              <w:t xml:space="preserve">(max </w:t>
            </w:r>
            <w:r w:rsidR="004D72D2" w:rsidRPr="004428AF">
              <w:rPr>
                <w:b/>
                <w:lang w:val="en-US"/>
              </w:rPr>
              <w:t>15</w:t>
            </w:r>
            <w:r w:rsidRPr="004428AF">
              <w:rPr>
                <w:b/>
                <w:lang w:val="en-US"/>
              </w:rPr>
              <w:t>0 words)</w:t>
            </w:r>
          </w:p>
          <w:p w14:paraId="67D8C723" w14:textId="77777777" w:rsidR="00174E16" w:rsidRPr="004428AF" w:rsidRDefault="00174E16" w:rsidP="00701C0C">
            <w:pPr>
              <w:rPr>
                <w:b/>
                <w:lang w:val="en-US"/>
              </w:rPr>
            </w:pPr>
          </w:p>
        </w:tc>
        <w:tc>
          <w:tcPr>
            <w:tcW w:w="7365" w:type="dxa"/>
          </w:tcPr>
          <w:p w14:paraId="07FE8780" w14:textId="77777777" w:rsidR="003F7CBD" w:rsidRPr="004428AF" w:rsidRDefault="003F7CBD" w:rsidP="00701C0C">
            <w:pPr>
              <w:rPr>
                <w:lang w:val="en-US"/>
              </w:rPr>
            </w:pPr>
          </w:p>
          <w:p w14:paraId="1BC417D7" w14:textId="77777777" w:rsidR="00C83520" w:rsidRPr="00C83520" w:rsidRDefault="003D32FD" w:rsidP="00C83520">
            <w:pPr>
              <w:pStyle w:val="Listeafsnit"/>
              <w:numPr>
                <w:ilvl w:val="0"/>
                <w:numId w:val="3"/>
              </w:numPr>
              <w:rPr>
                <w:lang w:val="en-US"/>
              </w:rPr>
            </w:pPr>
            <w:sdt>
              <w:sdtPr>
                <w:rPr>
                  <w:lang w:val="en-US"/>
                </w:rPr>
                <w:alias w:val="Innovation"/>
                <w:tag w:val="Innovation"/>
                <w:id w:val="1359166576"/>
                <w:placeholder>
                  <w:docPart w:val="DefaultPlaceholder_-1854013440"/>
                </w:placeholder>
                <w:text/>
              </w:sdtPr>
              <w:sdtEndPr/>
              <w:sdtContent>
                <w:r w:rsidR="003F7CBD" w:rsidRPr="00C83520">
                  <w:rPr>
                    <w:lang w:val="en-US"/>
                  </w:rPr>
                  <w:t>Description of</w:t>
                </w:r>
                <w:r w:rsidR="00A82159" w:rsidRPr="00C83520">
                  <w:rPr>
                    <w:lang w:val="en-US"/>
                  </w:rPr>
                  <w:t xml:space="preserve"> </w:t>
                </w:r>
                <w:r w:rsidR="003F7CBD" w:rsidRPr="00C83520">
                  <w:rPr>
                    <w:lang w:val="en-US"/>
                  </w:rPr>
                  <w:t xml:space="preserve">what makes the product </w:t>
                </w:r>
                <w:r w:rsidR="00A82159" w:rsidRPr="00C83520">
                  <w:rPr>
                    <w:lang w:val="en-US"/>
                  </w:rPr>
                  <w:t>innovati</w:t>
                </w:r>
                <w:r w:rsidR="003F7CBD" w:rsidRPr="00C83520">
                  <w:rPr>
                    <w:lang w:val="en-US"/>
                  </w:rPr>
                  <w:t>ve</w:t>
                </w:r>
              </w:sdtContent>
            </w:sdt>
          </w:p>
          <w:sdt>
            <w:sdtPr>
              <w:rPr>
                <w:lang w:val="en-US"/>
              </w:rPr>
              <w:alias w:val="Unique"/>
              <w:tag w:val="Unique"/>
              <w:id w:val="2023662272"/>
              <w:placeholder>
                <w:docPart w:val="DefaultPlaceholder_-1854013440"/>
              </w:placeholder>
              <w:text/>
            </w:sdtPr>
            <w:sdtEndPr/>
            <w:sdtContent>
              <w:p w14:paraId="025C8A85" w14:textId="59D45455" w:rsidR="001274C9" w:rsidRPr="00C83520" w:rsidRDefault="00C83520" w:rsidP="00C83520">
                <w:pPr>
                  <w:pStyle w:val="Listeafsnit"/>
                  <w:numPr>
                    <w:ilvl w:val="0"/>
                    <w:numId w:val="3"/>
                  </w:numPr>
                  <w:rPr>
                    <w:lang w:val="en-US"/>
                  </w:rPr>
                </w:pPr>
                <w:r>
                  <w:rPr>
                    <w:lang w:val="en-US"/>
                  </w:rPr>
                  <w:t>What can the product add to the market on top of existing assortment?</w:t>
                </w:r>
              </w:p>
            </w:sdtContent>
          </w:sdt>
        </w:tc>
      </w:tr>
      <w:tr w:rsidR="004428AF" w:rsidRPr="003D32FD" w14:paraId="034A5924" w14:textId="77777777" w:rsidTr="00677606">
        <w:trPr>
          <w:trHeight w:val="781"/>
        </w:trPr>
        <w:tc>
          <w:tcPr>
            <w:tcW w:w="2263" w:type="dxa"/>
          </w:tcPr>
          <w:p w14:paraId="60141553" w14:textId="77777777" w:rsidR="004428AF" w:rsidRPr="004428AF" w:rsidRDefault="004428AF" w:rsidP="004428AF">
            <w:pPr>
              <w:rPr>
                <w:b/>
                <w:lang w:val="en-US"/>
              </w:rPr>
            </w:pPr>
          </w:p>
          <w:p w14:paraId="7D830C55" w14:textId="77777777" w:rsidR="004428AF" w:rsidRPr="004428AF" w:rsidRDefault="004428AF" w:rsidP="004428AF">
            <w:pPr>
              <w:rPr>
                <w:b/>
                <w:lang w:val="en-US"/>
              </w:rPr>
            </w:pPr>
            <w:r w:rsidRPr="004428AF">
              <w:rPr>
                <w:b/>
                <w:lang w:val="en-US"/>
              </w:rPr>
              <w:t>Recommended Retail price (RRP) in DKK</w:t>
            </w:r>
          </w:p>
          <w:p w14:paraId="090FBF83" w14:textId="77777777" w:rsidR="004428AF" w:rsidRPr="004428AF" w:rsidRDefault="004428AF" w:rsidP="004428AF">
            <w:pPr>
              <w:rPr>
                <w:b/>
                <w:lang w:val="en-US"/>
              </w:rPr>
            </w:pPr>
          </w:p>
        </w:tc>
        <w:tc>
          <w:tcPr>
            <w:tcW w:w="7365" w:type="dxa"/>
          </w:tcPr>
          <w:p w14:paraId="277D0A66" w14:textId="77777777" w:rsidR="004428AF" w:rsidRPr="004428AF" w:rsidRDefault="004428AF" w:rsidP="004428AF">
            <w:pPr>
              <w:rPr>
                <w:lang w:val="en-US"/>
              </w:rPr>
            </w:pPr>
          </w:p>
          <w:sdt>
            <w:sdtPr>
              <w:rPr>
                <w:lang w:val="en-US"/>
              </w:rPr>
              <w:alias w:val="RRP"/>
              <w:tag w:val="RRP"/>
              <w:id w:val="-231390074"/>
              <w:placeholder>
                <w:docPart w:val="FD16318F82A3408092ADA72804D659CA"/>
              </w:placeholder>
              <w:text/>
            </w:sdtPr>
            <w:sdtEndPr/>
            <w:sdtContent>
              <w:p w14:paraId="3C32C8B3" w14:textId="0304A5BA" w:rsidR="004428AF" w:rsidRPr="004428AF" w:rsidRDefault="004428AF" w:rsidP="004428AF">
                <w:pPr>
                  <w:rPr>
                    <w:lang w:val="en-US"/>
                  </w:rPr>
                </w:pPr>
                <w:r w:rsidRPr="004428AF">
                  <w:rPr>
                    <w:lang w:val="en-US"/>
                  </w:rPr>
                  <w:t>Recommended Retail Price in DKK</w:t>
                </w:r>
              </w:p>
            </w:sdtContent>
          </w:sdt>
        </w:tc>
      </w:tr>
      <w:tr w:rsidR="004428AF" w:rsidRPr="004428AF" w14:paraId="6B25298F" w14:textId="77777777" w:rsidTr="00677606">
        <w:trPr>
          <w:trHeight w:val="781"/>
        </w:trPr>
        <w:tc>
          <w:tcPr>
            <w:tcW w:w="2263" w:type="dxa"/>
          </w:tcPr>
          <w:p w14:paraId="3619366C" w14:textId="77777777" w:rsidR="004428AF" w:rsidRPr="004428AF" w:rsidRDefault="004428AF" w:rsidP="004428AF">
            <w:pPr>
              <w:rPr>
                <w:b/>
                <w:lang w:val="en-US"/>
              </w:rPr>
            </w:pPr>
          </w:p>
          <w:p w14:paraId="40ECB5D6" w14:textId="21F5E94F" w:rsidR="004428AF" w:rsidRPr="004428AF" w:rsidRDefault="004428AF" w:rsidP="004428AF">
            <w:pPr>
              <w:rPr>
                <w:b/>
                <w:lang w:val="en-US"/>
              </w:rPr>
            </w:pPr>
            <w:r w:rsidRPr="004428AF">
              <w:rPr>
                <w:b/>
                <w:lang w:val="en-US"/>
              </w:rPr>
              <w:t>Picture</w:t>
            </w:r>
          </w:p>
        </w:tc>
        <w:sdt>
          <w:sdtPr>
            <w:rPr>
              <w:lang w:val="en-US"/>
            </w:rPr>
            <w:id w:val="-960954151"/>
            <w:showingPlcHdr/>
            <w:picture/>
          </w:sdtPr>
          <w:sdtEndPr/>
          <w:sdtContent>
            <w:tc>
              <w:tcPr>
                <w:tcW w:w="7365" w:type="dxa"/>
              </w:tcPr>
              <w:p w14:paraId="5408A816" w14:textId="71C80525" w:rsidR="004428AF" w:rsidRPr="004428AF" w:rsidRDefault="004428AF" w:rsidP="004428AF">
                <w:pPr>
                  <w:rPr>
                    <w:lang w:val="en-US"/>
                  </w:rPr>
                </w:pPr>
                <w:r w:rsidRPr="004428AF">
                  <w:rPr>
                    <w:noProof/>
                    <w:lang w:val="en-US"/>
                  </w:rPr>
                  <w:drawing>
                    <wp:inline distT="0" distB="0" distL="0" distR="0" wp14:anchorId="27C3DCE9" wp14:editId="6DAF6474">
                      <wp:extent cx="2417197" cy="2417197"/>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365" cy="2418365"/>
                              </a:xfrm>
                              <a:prstGeom prst="rect">
                                <a:avLst/>
                              </a:prstGeom>
                              <a:noFill/>
                              <a:ln>
                                <a:noFill/>
                              </a:ln>
                            </pic:spPr>
                          </pic:pic>
                        </a:graphicData>
                      </a:graphic>
                    </wp:inline>
                  </w:drawing>
                </w:r>
              </w:p>
            </w:tc>
          </w:sdtContent>
        </w:sdt>
      </w:tr>
    </w:tbl>
    <w:p w14:paraId="4281EFDB" w14:textId="20F414B4" w:rsidR="009332EA" w:rsidRPr="004428AF" w:rsidRDefault="009332EA" w:rsidP="00815097">
      <w:pPr>
        <w:jc w:val="both"/>
        <w:rPr>
          <w:lang w:val="en-US"/>
        </w:rPr>
      </w:pPr>
    </w:p>
    <w:p w14:paraId="111CD8F8" w14:textId="77777777" w:rsidR="00353CD5" w:rsidRPr="00353CD5" w:rsidRDefault="00353CD5" w:rsidP="00353CD5">
      <w:pPr>
        <w:rPr>
          <w:iCs/>
          <w:sz w:val="16"/>
          <w:lang w:val="en-US"/>
        </w:rPr>
      </w:pPr>
      <w:r w:rsidRPr="00353CD5">
        <w:rPr>
          <w:iCs/>
          <w:sz w:val="16"/>
          <w:lang w:val="en-US"/>
        </w:rPr>
        <w:t xml:space="preserve">By submission of an application to participate in Salling Group’s Innovation Day 2019 the applicant accepts the following terms: </w:t>
      </w:r>
    </w:p>
    <w:p w14:paraId="1ABC6C5A" w14:textId="77777777"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In the following “</w:t>
      </w:r>
      <w:r w:rsidRPr="00353CD5">
        <w:rPr>
          <w:rFonts w:eastAsia="Times New Roman"/>
          <w:b/>
          <w:bCs/>
          <w:iCs/>
          <w:sz w:val="16"/>
          <w:lang w:val="en-US"/>
        </w:rPr>
        <w:t xml:space="preserve">Salling Group” </w:t>
      </w:r>
      <w:r w:rsidRPr="00353CD5">
        <w:rPr>
          <w:rFonts w:eastAsia="Times New Roman"/>
          <w:iCs/>
          <w:sz w:val="16"/>
          <w:lang w:val="en-US"/>
        </w:rPr>
        <w:t>is defined as</w:t>
      </w:r>
      <w:r w:rsidRPr="00353CD5">
        <w:rPr>
          <w:rFonts w:eastAsia="Times New Roman"/>
          <w:b/>
          <w:bCs/>
          <w:iCs/>
          <w:sz w:val="16"/>
          <w:lang w:val="en-US"/>
        </w:rPr>
        <w:t xml:space="preserve"> </w:t>
      </w:r>
      <w:r w:rsidRPr="00353CD5">
        <w:rPr>
          <w:rFonts w:eastAsia="Times New Roman"/>
          <w:iCs/>
          <w:sz w:val="16"/>
          <w:lang w:val="en-US"/>
        </w:rPr>
        <w:t xml:space="preserve">all group companies of the Salling Group and </w:t>
      </w:r>
      <w:r w:rsidRPr="00353CD5">
        <w:rPr>
          <w:rFonts w:eastAsia="Times New Roman"/>
          <w:b/>
          <w:bCs/>
          <w:iCs/>
          <w:sz w:val="16"/>
          <w:lang w:val="en-US"/>
        </w:rPr>
        <w:t xml:space="preserve">“material” </w:t>
      </w:r>
      <w:r w:rsidRPr="00353CD5">
        <w:rPr>
          <w:rFonts w:eastAsia="Times New Roman"/>
          <w:iCs/>
          <w:sz w:val="16"/>
          <w:lang w:val="en-US"/>
        </w:rPr>
        <w:t xml:space="preserve">is defined as to include any information, material, sketch, drawing, picture, report, calculation etc. (not conclusive) </w:t>
      </w:r>
    </w:p>
    <w:p w14:paraId="49956C65" w14:textId="77777777" w:rsidR="00353CD5" w:rsidRPr="00353CD5" w:rsidRDefault="00353CD5" w:rsidP="00353CD5">
      <w:pPr>
        <w:pStyle w:val="Listeafsnit"/>
        <w:numPr>
          <w:ilvl w:val="0"/>
          <w:numId w:val="4"/>
        </w:numPr>
        <w:spacing w:after="0" w:line="240" w:lineRule="auto"/>
        <w:contextualSpacing w:val="0"/>
        <w:rPr>
          <w:rFonts w:eastAsia="Times New Roman"/>
          <w:b/>
          <w:bCs/>
          <w:iCs/>
          <w:sz w:val="16"/>
          <w:lang w:val="en-US"/>
        </w:rPr>
      </w:pPr>
      <w:r w:rsidRPr="00353CD5">
        <w:rPr>
          <w:rFonts w:eastAsia="Times New Roman"/>
          <w:iCs/>
          <w:sz w:val="16"/>
          <w:lang w:val="en-US"/>
        </w:rPr>
        <w:t xml:space="preserve">Processing of personal data on the applicant or the applicant’s employees will be handled in accordance with the </w:t>
      </w:r>
      <w:r w:rsidRPr="00353CD5">
        <w:rPr>
          <w:rFonts w:eastAsia="Times New Roman"/>
          <w:b/>
          <w:bCs/>
          <w:iCs/>
          <w:sz w:val="16"/>
          <w:lang w:val="en-US"/>
        </w:rPr>
        <w:t xml:space="preserve">Privacy Policy for Innovation Day 2019 </w:t>
      </w:r>
      <w:r w:rsidRPr="00353CD5">
        <w:rPr>
          <w:rFonts w:eastAsia="Times New Roman"/>
          <w:iCs/>
          <w:sz w:val="16"/>
          <w:lang w:val="en-US"/>
        </w:rPr>
        <w:t xml:space="preserve">(see below) </w:t>
      </w:r>
    </w:p>
    <w:p w14:paraId="046C4546" w14:textId="77777777"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 xml:space="preserve">The applicant transfers free of charge any and all rights to the material submitted in the application or otherwise disclosed as a part of Innovation Day 2019 as are necessary to Salling Group’s access to and processing of the material in connection with Innovation Day 2019. </w:t>
      </w:r>
    </w:p>
    <w:p w14:paraId="3BC0DE41" w14:textId="77777777"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It is the responsibility of the applicant that any submission and disclosure of material from the applicant to Salling Group is free from any third party rights and not subject to confidentiality, including but not limited to; as a result of intellectual property rights, confidentiality clauses, Acts on confidentiality, e.g. the Danish ‘</w:t>
      </w:r>
      <w:proofErr w:type="spellStart"/>
      <w:r w:rsidRPr="00353CD5">
        <w:rPr>
          <w:rFonts w:eastAsia="Times New Roman"/>
          <w:iCs/>
          <w:sz w:val="16"/>
          <w:lang w:val="en-US"/>
        </w:rPr>
        <w:t>Lov</w:t>
      </w:r>
      <w:proofErr w:type="spellEnd"/>
      <w:r w:rsidRPr="00353CD5">
        <w:rPr>
          <w:rFonts w:eastAsia="Times New Roman"/>
          <w:iCs/>
          <w:sz w:val="16"/>
          <w:lang w:val="en-US"/>
        </w:rPr>
        <w:t xml:space="preserve"> om </w:t>
      </w:r>
      <w:proofErr w:type="spellStart"/>
      <w:r w:rsidRPr="00353CD5">
        <w:rPr>
          <w:rFonts w:eastAsia="Times New Roman"/>
          <w:iCs/>
          <w:sz w:val="16"/>
          <w:lang w:val="en-US"/>
        </w:rPr>
        <w:t>forretningshemmeligheder</w:t>
      </w:r>
      <w:proofErr w:type="spellEnd"/>
      <w:r w:rsidRPr="00353CD5">
        <w:rPr>
          <w:rFonts w:eastAsia="Times New Roman"/>
          <w:iCs/>
          <w:sz w:val="16"/>
          <w:lang w:val="en-US"/>
        </w:rPr>
        <w:t xml:space="preserve">’ etc. Thus, these terms precedes any clauses or the like regarding confidentiality in materials received from the applicant and Salling Group will therefore consider such wordings settled as null and void by the applicant. </w:t>
      </w:r>
    </w:p>
    <w:p w14:paraId="204F24F3" w14:textId="03C65CBF" w:rsidR="004D72D2"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Salling Group takes no responsibility and is not liable for any possible actions or omissions from Salling Group, the applicant, or a third-party resulting in (alleged) infringement of rights or confidentiality related to the material submitted by the applicant.  </w:t>
      </w:r>
    </w:p>
    <w:p w14:paraId="6BE0BDD0" w14:textId="72D4E4A6" w:rsidR="003D32FD" w:rsidRDefault="003D32FD" w:rsidP="003D32FD">
      <w:pPr>
        <w:spacing w:after="0" w:line="240" w:lineRule="auto"/>
        <w:rPr>
          <w:rFonts w:eastAsia="Times New Roman"/>
          <w:iCs/>
          <w:sz w:val="16"/>
          <w:lang w:val="en-US"/>
        </w:rPr>
      </w:pPr>
    </w:p>
    <w:p w14:paraId="6C54B8ED" w14:textId="6375474A" w:rsidR="003D32FD" w:rsidRPr="003D32FD" w:rsidRDefault="003D32FD" w:rsidP="003D32FD">
      <w:pPr>
        <w:spacing w:after="0" w:line="240" w:lineRule="auto"/>
        <w:rPr>
          <w:rFonts w:eastAsia="Times New Roman"/>
          <w:iCs/>
          <w:sz w:val="20"/>
          <w:lang w:val="en-US"/>
        </w:rPr>
      </w:pPr>
      <w:hyperlink r:id="rId9" w:history="1">
        <w:r w:rsidRPr="003D32FD">
          <w:rPr>
            <w:rStyle w:val="Hyperlink"/>
            <w:rFonts w:eastAsia="Times New Roman"/>
            <w:iCs/>
            <w:sz w:val="20"/>
            <w:lang w:val="en-US"/>
          </w:rPr>
          <w:t>Privacy Policy - Innovation Day 2019</w:t>
        </w:r>
      </w:hyperlink>
      <w:bookmarkStart w:id="0" w:name="_GoBack"/>
      <w:bookmarkEnd w:id="0"/>
    </w:p>
    <w:sectPr w:rsidR="003D32FD" w:rsidRPr="003D32FD">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EDC7" w14:textId="77777777" w:rsidR="0042442D" w:rsidRDefault="0042442D" w:rsidP="009332EA">
      <w:pPr>
        <w:spacing w:after="0" w:line="240" w:lineRule="auto"/>
      </w:pPr>
      <w:r>
        <w:separator/>
      </w:r>
    </w:p>
  </w:endnote>
  <w:endnote w:type="continuationSeparator" w:id="0">
    <w:p w14:paraId="0276C17E" w14:textId="77777777" w:rsidR="0042442D" w:rsidRDefault="0042442D"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9264"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CTnsh8DAAA3BgAADgAAAAAA&#10;AAAAAAAAAAAuAgAAZHJzL2Uyb0RvYy54bWxQSwECLQAUAAYACAAAACEAYBHGJt4AAAALAQAADwAA&#10;AAAAAAAAAAAAAAB5BQAAZHJzL2Rvd25yZXYueG1sUEsFBgAAAAAEAAQA8wAAAIQGA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26BD" w14:textId="77777777" w:rsidR="0042442D" w:rsidRDefault="0042442D" w:rsidP="009332EA">
      <w:pPr>
        <w:spacing w:after="0" w:line="240" w:lineRule="auto"/>
      </w:pPr>
      <w:r>
        <w:separator/>
      </w:r>
    </w:p>
  </w:footnote>
  <w:footnote w:type="continuationSeparator" w:id="0">
    <w:p w14:paraId="3682C6AE" w14:textId="77777777" w:rsidR="0042442D" w:rsidRDefault="0042442D" w:rsidP="0093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8058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42320"/>
    <w:rsid w:val="00086012"/>
    <w:rsid w:val="001027F2"/>
    <w:rsid w:val="001274C9"/>
    <w:rsid w:val="0013041C"/>
    <w:rsid w:val="001411C9"/>
    <w:rsid w:val="00174E16"/>
    <w:rsid w:val="001B0D78"/>
    <w:rsid w:val="001E0C04"/>
    <w:rsid w:val="00273B76"/>
    <w:rsid w:val="002962C4"/>
    <w:rsid w:val="002A5404"/>
    <w:rsid w:val="002D2F95"/>
    <w:rsid w:val="00342386"/>
    <w:rsid w:val="00353CD5"/>
    <w:rsid w:val="003935A0"/>
    <w:rsid w:val="003D32FD"/>
    <w:rsid w:val="003F7CBD"/>
    <w:rsid w:val="0042442D"/>
    <w:rsid w:val="004302BA"/>
    <w:rsid w:val="004428AF"/>
    <w:rsid w:val="0045295A"/>
    <w:rsid w:val="00475D1C"/>
    <w:rsid w:val="004D72D2"/>
    <w:rsid w:val="00574DA8"/>
    <w:rsid w:val="00601ACE"/>
    <w:rsid w:val="00643752"/>
    <w:rsid w:val="00646C5F"/>
    <w:rsid w:val="006512FC"/>
    <w:rsid w:val="00666265"/>
    <w:rsid w:val="00677606"/>
    <w:rsid w:val="00701C0C"/>
    <w:rsid w:val="0070324A"/>
    <w:rsid w:val="0077179E"/>
    <w:rsid w:val="007C73B9"/>
    <w:rsid w:val="00815097"/>
    <w:rsid w:val="0085719B"/>
    <w:rsid w:val="00860630"/>
    <w:rsid w:val="00880B70"/>
    <w:rsid w:val="00887C60"/>
    <w:rsid w:val="008A5ECE"/>
    <w:rsid w:val="008D3AEB"/>
    <w:rsid w:val="008F5BB6"/>
    <w:rsid w:val="009332EA"/>
    <w:rsid w:val="009C6CC5"/>
    <w:rsid w:val="00A60F32"/>
    <w:rsid w:val="00A64FE9"/>
    <w:rsid w:val="00A82159"/>
    <w:rsid w:val="00AA4CAD"/>
    <w:rsid w:val="00AA61CF"/>
    <w:rsid w:val="00B239E9"/>
    <w:rsid w:val="00B25088"/>
    <w:rsid w:val="00C0012E"/>
    <w:rsid w:val="00C15C16"/>
    <w:rsid w:val="00C550A6"/>
    <w:rsid w:val="00C83520"/>
    <w:rsid w:val="00C95CC9"/>
    <w:rsid w:val="00D171AD"/>
    <w:rsid w:val="00D22634"/>
    <w:rsid w:val="00D340FF"/>
    <w:rsid w:val="00D72DAC"/>
    <w:rsid w:val="00DD392E"/>
    <w:rsid w:val="00EA4D05"/>
    <w:rsid w:val="00EB1322"/>
    <w:rsid w:val="00EF4CA7"/>
    <w:rsid w:val="00F07647"/>
    <w:rsid w:val="00F21DB2"/>
    <w:rsid w:val="00FA47D7"/>
    <w:rsid w:val="00FB0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semiHidden/>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3D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age.sallinggroup.com/media/2355/innovation-day-2019-privacy-policy-1109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2EB43BF3A94F4BC2955FB28E3510E1D9"/>
        <w:category>
          <w:name w:val="General"/>
          <w:gallery w:val="placeholder"/>
        </w:category>
        <w:types>
          <w:type w:val="bbPlcHdr"/>
        </w:types>
        <w:behaviors>
          <w:behavior w:val="content"/>
        </w:behaviors>
        <w:guid w:val="{3D6C57AC-E0C7-43F9-A55E-DABBB41BD7F4}"/>
      </w:docPartPr>
      <w:docPartBody>
        <w:p w:rsidR="00A47230" w:rsidRDefault="00C366A8" w:rsidP="00C366A8">
          <w:pPr>
            <w:pStyle w:val="2EB43BF3A94F4BC2955FB28E3510E1D97"/>
          </w:pPr>
          <w:r w:rsidRPr="00C0012E">
            <w:rPr>
              <w:rStyle w:val="Pladsholdertekst"/>
              <w:lang w:val="en-US"/>
            </w:rPr>
            <w:t>First Name, Last Name</w:t>
          </w:r>
        </w:p>
      </w:docPartBody>
    </w:docPart>
    <w:docPart>
      <w:docPartPr>
        <w:name w:val="C70856432499458A873D4C3AAD5415BD"/>
        <w:category>
          <w:name w:val="General"/>
          <w:gallery w:val="placeholder"/>
        </w:category>
        <w:types>
          <w:type w:val="bbPlcHdr"/>
        </w:types>
        <w:behaviors>
          <w:behavior w:val="content"/>
        </w:behaviors>
        <w:guid w:val="{8AAD73F2-BD49-4327-892A-95C8559D8F69}"/>
      </w:docPartPr>
      <w:docPartBody>
        <w:p w:rsidR="00A47230" w:rsidRDefault="00C366A8" w:rsidP="00C366A8">
          <w:pPr>
            <w:pStyle w:val="C70856432499458A873D4C3AAD5415BD4"/>
          </w:pPr>
          <w:r>
            <w:rPr>
              <w:lang w:val="en-US"/>
            </w:rPr>
            <w:t>Email</w:t>
          </w:r>
        </w:p>
      </w:docPartBody>
    </w:docPart>
    <w:docPart>
      <w:docPartPr>
        <w:name w:val="E6937FB7103D4ADC85718901FE1EF576"/>
        <w:category>
          <w:name w:val="General"/>
          <w:gallery w:val="placeholder"/>
        </w:category>
        <w:types>
          <w:type w:val="bbPlcHdr"/>
        </w:types>
        <w:behaviors>
          <w:behavior w:val="content"/>
        </w:behaviors>
        <w:guid w:val="{E8C32DC5-43C6-4726-A849-5B7A119B4E1D}"/>
      </w:docPartPr>
      <w:docPartBody>
        <w:p w:rsidR="00A47230" w:rsidRDefault="00C366A8" w:rsidP="00C366A8">
          <w:pPr>
            <w:pStyle w:val="E6937FB7103D4ADC85718901FE1EF5764"/>
          </w:pPr>
          <w:r>
            <w:rPr>
              <w:lang w:val="en-US"/>
            </w:rPr>
            <w:t>Phone number</w:t>
          </w:r>
        </w:p>
      </w:docPartBody>
    </w:docPart>
    <w:docPart>
      <w:docPartPr>
        <w:name w:val="239700E0FB6449CEBCF2B546E451BBF3"/>
        <w:category>
          <w:name w:val="General"/>
          <w:gallery w:val="placeholder"/>
        </w:category>
        <w:types>
          <w:type w:val="bbPlcHdr"/>
        </w:types>
        <w:behaviors>
          <w:behavior w:val="content"/>
        </w:behaviors>
        <w:guid w:val="{0CC998F4-3E92-479C-A27C-B51E3D484D6C}"/>
      </w:docPartPr>
      <w:docPartBody>
        <w:p w:rsidR="00A47230" w:rsidRDefault="00C366A8" w:rsidP="00C366A8">
          <w:pPr>
            <w:pStyle w:val="239700E0FB6449CEBCF2B546E451BBF34"/>
          </w:pPr>
          <w:r>
            <w:rPr>
              <w:lang w:val="en-US"/>
            </w:rPr>
            <w:t>Address line 1</w:t>
          </w:r>
        </w:p>
      </w:docPartBody>
    </w:docPart>
    <w:docPart>
      <w:docPartPr>
        <w:name w:val="C98C5F94962E46C1B427DC424AA28AF4"/>
        <w:category>
          <w:name w:val="General"/>
          <w:gallery w:val="placeholder"/>
        </w:category>
        <w:types>
          <w:type w:val="bbPlcHdr"/>
        </w:types>
        <w:behaviors>
          <w:behavior w:val="content"/>
        </w:behaviors>
        <w:guid w:val="{A4277451-3352-426B-92AC-15EFC711E5EB}"/>
      </w:docPartPr>
      <w:docPartBody>
        <w:p w:rsidR="00A47230" w:rsidRDefault="00C366A8" w:rsidP="00C366A8">
          <w:pPr>
            <w:pStyle w:val="C98C5F94962E46C1B427DC424AA28AF44"/>
          </w:pPr>
          <w:r>
            <w:rPr>
              <w:lang w:val="en-US"/>
            </w:rPr>
            <w:t>Address line 2</w:t>
          </w:r>
        </w:p>
      </w:docPartBody>
    </w:docPart>
    <w:docPart>
      <w:docPartPr>
        <w:name w:val="F794396904C0464D8D4B0C34C4CC82F4"/>
        <w:category>
          <w:name w:val="General"/>
          <w:gallery w:val="placeholder"/>
        </w:category>
        <w:types>
          <w:type w:val="bbPlcHdr"/>
        </w:types>
        <w:behaviors>
          <w:behavior w:val="content"/>
        </w:behaviors>
        <w:guid w:val="{00303C56-8F5D-437C-9215-FA86BED693AA}"/>
      </w:docPartPr>
      <w:docPartBody>
        <w:p w:rsidR="00A47230" w:rsidRDefault="00C366A8" w:rsidP="00C366A8">
          <w:pPr>
            <w:pStyle w:val="F794396904C0464D8D4B0C34C4CC82F44"/>
          </w:pPr>
          <w:r>
            <w:rPr>
              <w:lang w:val="en-US"/>
            </w:rPr>
            <w:t>Postal Code</w:t>
          </w:r>
        </w:p>
      </w:docPartBody>
    </w:docPart>
    <w:docPart>
      <w:docPartPr>
        <w:name w:val="FD16318F82A3408092ADA72804D659CA"/>
        <w:category>
          <w:name w:val="General"/>
          <w:gallery w:val="placeholder"/>
        </w:category>
        <w:types>
          <w:type w:val="bbPlcHdr"/>
        </w:types>
        <w:behaviors>
          <w:behavior w:val="content"/>
        </w:behaviors>
        <w:guid w:val="{E9F7E788-D9AF-4C9A-87D2-638657D91AF1}"/>
      </w:docPartPr>
      <w:docPartBody>
        <w:p w:rsidR="009D4707" w:rsidRDefault="00E221AF" w:rsidP="00E221AF">
          <w:pPr>
            <w:pStyle w:val="FD16318F82A3408092ADA72804D659CA"/>
          </w:pPr>
          <w:r w:rsidRPr="00310A3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453446"/>
    <w:rsid w:val="006A67DD"/>
    <w:rsid w:val="006C2F41"/>
    <w:rsid w:val="00783646"/>
    <w:rsid w:val="008F6FBC"/>
    <w:rsid w:val="009D4707"/>
    <w:rsid w:val="00A0598D"/>
    <w:rsid w:val="00A47230"/>
    <w:rsid w:val="00BF2766"/>
    <w:rsid w:val="00C366A8"/>
    <w:rsid w:val="00CB4A26"/>
    <w:rsid w:val="00D30DC1"/>
    <w:rsid w:val="00E221AF"/>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AF"/>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B05E-2677-44C1-BA5E-B88B0F36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Peter Gisselmann Rasmussen</cp:lastModifiedBy>
  <cp:revision>58</cp:revision>
  <cp:lastPrinted>2019-08-23T06:53:00Z</cp:lastPrinted>
  <dcterms:created xsi:type="dcterms:W3CDTF">2019-08-16T10:39:00Z</dcterms:created>
  <dcterms:modified xsi:type="dcterms:W3CDTF">2019-09-11T14:29:00Z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Liza.Green@maersk.com</vt:lpwstr>
  </property>
  <property fmtid="{D5CDD505-2E9C-101B-9397-08002B2CF9AE}" pid="5" name="MSIP_Label_71bba39d-4745-4e9d-97db-0c1927b54242_SetDate">
    <vt:lpwstr>2019-08-16T10:44:33.0114223Z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ies>
</file>